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" type="frame"/>
    </v:background>
  </w:background>
  <w:body>
    <w:p w14:paraId="4F393A13" w14:textId="77777777" w:rsidR="00736076" w:rsidRPr="00736076" w:rsidRDefault="00736076" w:rsidP="00736076">
      <w:pPr>
        <w:keepNext/>
        <w:spacing w:after="240" w:line="280" w:lineRule="atLeast"/>
        <w:jc w:val="center"/>
        <w:outlineLvl w:val="1"/>
        <w:rPr>
          <w:rFonts w:ascii="Times New Roman" w:hAnsi="Times New Roman"/>
          <w:b/>
          <w:bCs/>
          <w:i/>
          <w:iCs/>
          <w:color w:val="662C90"/>
          <w:sz w:val="44"/>
          <w:szCs w:val="44"/>
        </w:rPr>
      </w:pPr>
      <w:bookmarkStart w:id="0" w:name="_Hlk28877541"/>
      <w:r w:rsidRPr="00736076">
        <w:rPr>
          <w:rFonts w:ascii="Times New Roman" w:hAnsi="Times New Roman"/>
          <w:b/>
          <w:bCs/>
          <w:color w:val="662C90"/>
          <w:sz w:val="44"/>
          <w:szCs w:val="44"/>
          <w:shd w:val="clear" w:color="auto" w:fill="FFFFFF"/>
        </w:rPr>
        <w:t>Infinite Possibilities from Just One Speech</w:t>
      </w:r>
    </w:p>
    <w:p w14:paraId="00B3DA42" w14:textId="16FA76F0" w:rsidR="0021201B" w:rsidRDefault="0021201B" w:rsidP="0021201B">
      <w:pPr>
        <w:pStyle w:val="Heading2"/>
        <w:spacing w:before="0" w:after="240" w:line="280" w:lineRule="atLeast"/>
        <w:jc w:val="center"/>
        <w:rPr>
          <w:rFonts w:ascii="Times New Roman" w:hAnsi="Times New Roman"/>
          <w:b/>
          <w:bCs/>
          <w:i/>
          <w:iCs/>
          <w:color w:val="662C90"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color w:val="662C90"/>
          <w:sz w:val="44"/>
          <w:szCs w:val="44"/>
        </w:rPr>
        <w:t xml:space="preserve">Speaking </w:t>
      </w:r>
      <w:proofErr w:type="gramStart"/>
      <w:r>
        <w:rPr>
          <w:rFonts w:ascii="Times New Roman" w:hAnsi="Times New Roman"/>
          <w:b/>
          <w:bCs/>
          <w:i/>
          <w:iCs/>
          <w:color w:val="662C90"/>
          <w:sz w:val="44"/>
          <w:szCs w:val="44"/>
        </w:rPr>
        <w:t>As</w:t>
      </w:r>
      <w:proofErr w:type="gramEnd"/>
      <w:r>
        <w:rPr>
          <w:rFonts w:ascii="Times New Roman" w:hAnsi="Times New Roman"/>
          <w:b/>
          <w:bCs/>
          <w:i/>
          <w:iCs/>
          <w:color w:val="662C90"/>
          <w:sz w:val="44"/>
          <w:szCs w:val="44"/>
        </w:rPr>
        <w:t xml:space="preserve"> a Business Strategy</w:t>
      </w:r>
    </w:p>
    <w:bookmarkEnd w:id="0"/>
    <w:p w14:paraId="604E0772" w14:textId="787425AF" w:rsidR="00DB0B1E" w:rsidRPr="00736076" w:rsidRDefault="00DB0B1E" w:rsidP="00DB0B1E">
      <w:pPr>
        <w:spacing w:before="240" w:line="259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</w:rPr>
      </w:pPr>
      <w:proofErr w:type="gramStart"/>
      <w:r w:rsidRPr="00736076">
        <w:rPr>
          <w:rFonts w:ascii="Times New Roman" w:eastAsia="Calibri" w:hAnsi="Times New Roman"/>
          <w:b/>
          <w:bCs/>
          <w:color w:val="000000"/>
          <w:sz w:val="40"/>
          <w:szCs w:val="40"/>
        </w:rPr>
        <w:t>Where’s</w:t>
      </w:r>
      <w:proofErr w:type="gramEnd"/>
      <w:r w:rsidRPr="00736076">
        <w:rPr>
          <w:rFonts w:ascii="Times New Roman" w:eastAsia="Calibri" w:hAnsi="Times New Roman"/>
          <w:b/>
          <w:bCs/>
          <w:color w:val="000000"/>
          <w:sz w:val="40"/>
          <w:szCs w:val="40"/>
        </w:rPr>
        <w:t xml:space="preserve"> the Money?</w:t>
      </w:r>
    </w:p>
    <w:p w14:paraId="4723262D" w14:textId="77777777" w:rsidR="00736076" w:rsidRPr="00736076" w:rsidRDefault="00736076" w:rsidP="00736076">
      <w:pPr>
        <w:spacing w:after="480" w:line="280" w:lineRule="atLeast"/>
        <w:rPr>
          <w:rFonts w:ascii="Times New Roman" w:eastAsia="Times New Roman" w:hAnsi="Times New Roman"/>
          <w:szCs w:val="24"/>
        </w:rPr>
      </w:pPr>
      <w:r w:rsidRPr="00736076">
        <w:rPr>
          <w:rFonts w:ascii="Times New Roman" w:eastAsia="Times New Roman" w:hAnsi="Times New Roman"/>
          <w:szCs w:val="24"/>
        </w:rPr>
        <w:t>What are my End Goals for Speaking?</w:t>
      </w:r>
    </w:p>
    <w:p w14:paraId="2A7C6FEE" w14:textId="77777777" w:rsidR="00736076" w:rsidRPr="00736076" w:rsidRDefault="00736076" w:rsidP="00736076">
      <w:pPr>
        <w:spacing w:after="480" w:line="280" w:lineRule="atLeast"/>
        <w:rPr>
          <w:rFonts w:ascii="Times New Roman" w:eastAsia="Times New Roman" w:hAnsi="Times New Roman"/>
          <w:szCs w:val="24"/>
        </w:rPr>
      </w:pPr>
      <w:r w:rsidRPr="00736076">
        <w:rPr>
          <w:rFonts w:ascii="Times New Roman" w:eastAsia="Times New Roman" w:hAnsi="Times New Roman"/>
          <w:szCs w:val="24"/>
        </w:rPr>
        <w:t>Are there lists of my Target Groups?</w:t>
      </w:r>
    </w:p>
    <w:p w14:paraId="02DEC04D" w14:textId="77777777" w:rsidR="00736076" w:rsidRPr="00736076" w:rsidRDefault="00736076" w:rsidP="00736076">
      <w:pPr>
        <w:spacing w:after="480" w:line="280" w:lineRule="atLeast"/>
        <w:rPr>
          <w:rFonts w:ascii="Times New Roman" w:eastAsia="Times New Roman" w:hAnsi="Times New Roman"/>
          <w:szCs w:val="24"/>
        </w:rPr>
      </w:pPr>
      <w:r w:rsidRPr="00736076">
        <w:rPr>
          <w:rFonts w:ascii="Times New Roman" w:eastAsia="Times New Roman" w:hAnsi="Times New Roman"/>
          <w:szCs w:val="24"/>
        </w:rPr>
        <w:t>Are there Trade Associations that serve them?</w:t>
      </w:r>
    </w:p>
    <w:p w14:paraId="3683FE59" w14:textId="77777777" w:rsidR="00736076" w:rsidRPr="00736076" w:rsidRDefault="00736076" w:rsidP="00736076">
      <w:pPr>
        <w:spacing w:after="480" w:line="280" w:lineRule="atLeast"/>
        <w:rPr>
          <w:rFonts w:ascii="Times New Roman" w:eastAsia="Times New Roman" w:hAnsi="Times New Roman"/>
          <w:szCs w:val="24"/>
        </w:rPr>
      </w:pPr>
      <w:r w:rsidRPr="00736076">
        <w:rPr>
          <w:rFonts w:ascii="Times New Roman" w:eastAsia="Times New Roman" w:hAnsi="Times New Roman"/>
          <w:szCs w:val="24"/>
        </w:rPr>
        <w:t>Is my Topic Title attractive?</w:t>
      </w:r>
    </w:p>
    <w:p w14:paraId="00C174E7" w14:textId="77777777" w:rsidR="00736076" w:rsidRPr="00736076" w:rsidRDefault="00736076" w:rsidP="00736076">
      <w:pPr>
        <w:spacing w:after="480" w:line="280" w:lineRule="atLeast"/>
        <w:rPr>
          <w:rFonts w:ascii="Times New Roman" w:eastAsia="Times New Roman" w:hAnsi="Times New Roman"/>
          <w:szCs w:val="24"/>
        </w:rPr>
      </w:pPr>
      <w:r w:rsidRPr="00736076">
        <w:rPr>
          <w:rFonts w:ascii="Times New Roman" w:eastAsia="Times New Roman" w:hAnsi="Times New Roman"/>
          <w:szCs w:val="24"/>
        </w:rPr>
        <w:t>Does my Promo Piece serve my Target Audience?</w:t>
      </w:r>
    </w:p>
    <w:p w14:paraId="18AE80DC" w14:textId="1D253E41" w:rsidR="00736076" w:rsidRDefault="00736076" w:rsidP="00736076">
      <w:pPr>
        <w:spacing w:after="480" w:line="280" w:lineRule="atLeast"/>
        <w:rPr>
          <w:rFonts w:ascii="Times New Roman" w:eastAsia="Times New Roman" w:hAnsi="Times New Roman"/>
          <w:szCs w:val="24"/>
        </w:rPr>
      </w:pPr>
      <w:r w:rsidRPr="00736076">
        <w:rPr>
          <w:rFonts w:ascii="Times New Roman" w:eastAsia="Times New Roman" w:hAnsi="Times New Roman"/>
          <w:szCs w:val="24"/>
        </w:rPr>
        <w:t xml:space="preserve">Can I give Value </w:t>
      </w:r>
      <w:r>
        <w:rPr>
          <w:rFonts w:ascii="Times New Roman" w:eastAsia="Times New Roman" w:hAnsi="Times New Roman"/>
          <w:szCs w:val="24"/>
        </w:rPr>
        <w:t>and still leave them Wanting More</w:t>
      </w:r>
      <w:r w:rsidRPr="00736076">
        <w:rPr>
          <w:rFonts w:ascii="Times New Roman" w:eastAsia="Times New Roman" w:hAnsi="Times New Roman"/>
          <w:szCs w:val="24"/>
        </w:rPr>
        <w:t>?</w:t>
      </w:r>
    </w:p>
    <w:p w14:paraId="6ADA2339" w14:textId="2E154776" w:rsidR="00736076" w:rsidRPr="00736076" w:rsidRDefault="00736076" w:rsidP="00736076">
      <w:pPr>
        <w:spacing w:after="480" w:line="280" w:lineRule="atLeas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Am I set up to Give Quality Virtual Talks?</w:t>
      </w:r>
    </w:p>
    <w:p w14:paraId="79924193" w14:textId="77777777" w:rsidR="00736076" w:rsidRPr="00736076" w:rsidRDefault="00736076" w:rsidP="00736076">
      <w:pPr>
        <w:spacing w:after="480" w:line="280" w:lineRule="atLeast"/>
        <w:rPr>
          <w:rFonts w:ascii="Times New Roman" w:eastAsia="Times New Roman" w:hAnsi="Times New Roman"/>
          <w:szCs w:val="24"/>
        </w:rPr>
      </w:pPr>
      <w:r w:rsidRPr="00736076">
        <w:rPr>
          <w:rFonts w:ascii="Times New Roman" w:eastAsia="Times New Roman" w:hAnsi="Times New Roman"/>
          <w:szCs w:val="24"/>
        </w:rPr>
        <w:t>What Activities/Exercises will solidify my concepts?</w:t>
      </w:r>
    </w:p>
    <w:p w14:paraId="7AEA9EF2" w14:textId="01635416" w:rsidR="00736076" w:rsidRDefault="00736076" w:rsidP="00736076">
      <w:pPr>
        <w:spacing w:after="480" w:line="280" w:lineRule="atLeast"/>
        <w:rPr>
          <w:rFonts w:ascii="Times New Roman" w:eastAsia="Times New Roman" w:hAnsi="Times New Roman"/>
          <w:szCs w:val="24"/>
        </w:rPr>
      </w:pPr>
      <w:r w:rsidRPr="00736076">
        <w:rPr>
          <w:rFonts w:ascii="Times New Roman" w:eastAsia="Times New Roman" w:hAnsi="Times New Roman"/>
          <w:szCs w:val="24"/>
        </w:rPr>
        <w:t>How busy is my space in the Marketplace?</w:t>
      </w:r>
    </w:p>
    <w:p w14:paraId="5A9D77C7" w14:textId="5C01BD01" w:rsidR="00736076" w:rsidRPr="00736076" w:rsidRDefault="00736076" w:rsidP="00736076">
      <w:pPr>
        <w:spacing w:after="480" w:line="280" w:lineRule="atLeas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Is my Webinar/Workshop in Sync with my Topic?</w:t>
      </w:r>
    </w:p>
    <w:p w14:paraId="15E099C9" w14:textId="77777777" w:rsidR="00736076" w:rsidRPr="00736076" w:rsidRDefault="00736076" w:rsidP="00736076">
      <w:pPr>
        <w:spacing w:after="480" w:line="280" w:lineRule="atLeast"/>
        <w:rPr>
          <w:rFonts w:ascii="Times New Roman" w:eastAsia="Times New Roman" w:hAnsi="Times New Roman"/>
          <w:szCs w:val="24"/>
        </w:rPr>
      </w:pPr>
      <w:r w:rsidRPr="00736076">
        <w:rPr>
          <w:rFonts w:ascii="Times New Roman" w:eastAsia="Times New Roman" w:hAnsi="Times New Roman"/>
          <w:szCs w:val="24"/>
        </w:rPr>
        <w:t>Does my Letter of Agreement list my needs?</w:t>
      </w:r>
    </w:p>
    <w:p w14:paraId="64786ED6" w14:textId="77777777" w:rsidR="00736076" w:rsidRPr="00736076" w:rsidRDefault="00736076" w:rsidP="00736076">
      <w:pPr>
        <w:spacing w:after="480" w:line="280" w:lineRule="atLeast"/>
        <w:rPr>
          <w:rFonts w:ascii="Times New Roman" w:eastAsia="Times New Roman" w:hAnsi="Times New Roman"/>
          <w:szCs w:val="24"/>
        </w:rPr>
      </w:pPr>
      <w:r w:rsidRPr="00736076">
        <w:rPr>
          <w:rFonts w:ascii="Times New Roman" w:eastAsia="Times New Roman" w:hAnsi="Times New Roman"/>
          <w:szCs w:val="24"/>
        </w:rPr>
        <w:t>Do I have a Solid Follow-Up Strategy?</w:t>
      </w:r>
    </w:p>
    <w:p w14:paraId="506CA51A" w14:textId="77777777" w:rsidR="00473040" w:rsidRPr="00473040" w:rsidRDefault="00473040" w:rsidP="00473040">
      <w:pPr>
        <w:jc w:val="center"/>
        <w:rPr>
          <w:rFonts w:ascii="Times New Roman" w:hAnsi="Times New Roman"/>
          <w:b/>
          <w:bCs/>
          <w:i/>
          <w:iCs/>
          <w:color w:val="662C90"/>
          <w:sz w:val="52"/>
          <w:szCs w:val="52"/>
        </w:rPr>
      </w:pPr>
    </w:p>
    <w:p w14:paraId="7F58444B" w14:textId="77777777" w:rsidR="00DB0B1E" w:rsidRDefault="00DB0B1E" w:rsidP="00DB0B1E">
      <w:pPr>
        <w:ind w:left="2880" w:firstLine="720"/>
        <w:rPr>
          <w:rFonts w:ascii="Times New Roman" w:hAnsi="Times New Roman"/>
          <w:b/>
          <w:bCs/>
          <w:i/>
          <w:iCs/>
          <w:color w:val="662C90"/>
          <w:sz w:val="44"/>
          <w:szCs w:val="44"/>
        </w:rPr>
      </w:pPr>
    </w:p>
    <w:p w14:paraId="6C455F77" w14:textId="77777777" w:rsidR="00DB0B1E" w:rsidRDefault="00DB0B1E" w:rsidP="00DB0B1E">
      <w:pPr>
        <w:ind w:left="2880" w:firstLine="720"/>
        <w:rPr>
          <w:rFonts w:ascii="Times New Roman" w:hAnsi="Times New Roman"/>
          <w:b/>
          <w:bCs/>
          <w:i/>
          <w:iCs/>
          <w:color w:val="662C90"/>
          <w:sz w:val="44"/>
          <w:szCs w:val="44"/>
        </w:rPr>
      </w:pPr>
    </w:p>
    <w:p w14:paraId="7EE600BB" w14:textId="45D79D00" w:rsidR="00823849" w:rsidRPr="00473040" w:rsidRDefault="00FF56D3" w:rsidP="00823849">
      <w:pPr>
        <w:pStyle w:val="Heading2"/>
        <w:spacing w:before="0" w:after="240" w:line="280" w:lineRule="atLeast"/>
        <w:jc w:val="center"/>
        <w:rPr>
          <w:rFonts w:ascii="Times New Roman" w:hAnsi="Times New Roman"/>
          <w:b/>
          <w:bCs/>
          <w:i/>
          <w:iCs/>
          <w:color w:val="662C90"/>
          <w:sz w:val="44"/>
          <w:szCs w:val="44"/>
        </w:rPr>
      </w:pPr>
      <w:r w:rsidRPr="00473040">
        <w:rPr>
          <w:rFonts w:ascii="Times New Roman" w:hAnsi="Times New Roman"/>
          <w:b/>
          <w:bCs/>
          <w:i/>
          <w:iCs/>
          <w:color w:val="662C90"/>
          <w:sz w:val="44"/>
          <w:szCs w:val="44"/>
        </w:rPr>
        <w:lastRenderedPageBreak/>
        <w:t>Proven Checklist for Speaking Success</w:t>
      </w:r>
    </w:p>
    <w:p w14:paraId="58B6F739" w14:textId="77777777" w:rsidR="00823849" w:rsidRDefault="00823849" w:rsidP="00823849"/>
    <w:p w14:paraId="7E37381E" w14:textId="77777777" w:rsidR="00823849" w:rsidRPr="00823849" w:rsidRDefault="00823849" w:rsidP="00823849">
      <w:pPr>
        <w:sectPr w:rsidR="00823849" w:rsidRPr="00823849" w:rsidSect="0085001C">
          <w:headerReference w:type="default" r:id="rId8"/>
          <w:footerReference w:type="default" r:id="rId9"/>
          <w:type w:val="continuous"/>
          <w:pgSz w:w="12240" w:h="15840" w:code="1"/>
          <w:pgMar w:top="1530" w:right="720" w:bottom="1350" w:left="720" w:header="720" w:footer="720" w:gutter="0"/>
          <w:cols w:space="720"/>
          <w:docGrid w:linePitch="360"/>
        </w:sectPr>
      </w:pPr>
    </w:p>
    <w:p w14:paraId="2770E51D" w14:textId="77777777" w:rsidR="00823849" w:rsidRPr="00823849" w:rsidRDefault="00823849" w:rsidP="00823849">
      <w:pPr>
        <w:spacing w:after="480" w:line="280" w:lineRule="atLeast"/>
        <w:ind w:left="432"/>
        <w:rPr>
          <w:rFonts w:ascii="Times New Roman" w:eastAsia="Times New Roman" w:hAnsi="Times New Roman"/>
          <w:b/>
          <w:color w:val="2A3990"/>
          <w:sz w:val="32"/>
          <w:szCs w:val="44"/>
        </w:rPr>
      </w:pPr>
      <w:r w:rsidRPr="00823849">
        <w:rPr>
          <w:rFonts w:ascii="Times New Roman" w:eastAsia="Times New Roman" w:hAnsi="Times New Roman"/>
          <w:b/>
          <w:color w:val="2A3990"/>
          <w:sz w:val="32"/>
          <w:szCs w:val="44"/>
        </w:rPr>
        <w:t>Before Your Talk</w:t>
      </w:r>
    </w:p>
    <w:p w14:paraId="31125A16" w14:textId="77777777" w:rsidR="0085001C" w:rsidRPr="00FF56D3" w:rsidRDefault="0085001C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color w:val="000000"/>
          <w:sz w:val="32"/>
          <w:szCs w:val="44"/>
        </w:rPr>
      </w:pPr>
      <w:r w:rsidRPr="00757F5C">
        <w:rPr>
          <w:rFonts w:ascii="ZapfDingbats" w:eastAsia="Times New Roman" w:hAnsi="ZapfDingbats" w:cs="Arial"/>
          <w:color w:val="000000"/>
          <w:sz w:val="38"/>
          <w:szCs w:val="38"/>
        </w:rPr>
        <w:t></w:t>
      </w:r>
      <w:r w:rsidRPr="00FF56D3">
        <w:rPr>
          <w:rFonts w:ascii="Times New Roman" w:eastAsia="Times New Roman" w:hAnsi="Times New Roman" w:cs="Arial"/>
          <w:color w:val="000000"/>
          <w:sz w:val="36"/>
          <w:szCs w:val="44"/>
        </w:rPr>
        <w:t xml:space="preserve"> </w:t>
      </w:r>
      <w:r w:rsidR="00FF56D3" w:rsidRPr="00FF56D3">
        <w:rPr>
          <w:rFonts w:ascii="Times New Roman" w:eastAsia="Times New Roman" w:hAnsi="Times New Roman" w:cs="Arial"/>
          <w:color w:val="000000"/>
          <w:sz w:val="32"/>
          <w:szCs w:val="44"/>
        </w:rPr>
        <w:t>Strategy for Results</w:t>
      </w:r>
    </w:p>
    <w:p w14:paraId="2816BB96" w14:textId="77777777" w:rsidR="0085001C" w:rsidRPr="00FF56D3" w:rsidRDefault="0085001C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 w:cs="Arial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</w:t>
      </w:r>
      <w:r w:rsidR="00FF56D3" w:rsidRPr="00FF56D3">
        <w:rPr>
          <w:rFonts w:ascii="Times New Roman" w:eastAsia="Times New Roman" w:hAnsi="Times New Roman" w:cs="Arial"/>
          <w:sz w:val="32"/>
          <w:szCs w:val="44"/>
        </w:rPr>
        <w:t>Content That Delivers Value</w:t>
      </w:r>
    </w:p>
    <w:p w14:paraId="0B2728CF" w14:textId="77777777" w:rsidR="00FF56D3" w:rsidRPr="00FF56D3" w:rsidRDefault="00FF56D3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 w:cs="Arial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Attractive Topic Titles</w:t>
      </w:r>
    </w:p>
    <w:p w14:paraId="78555354" w14:textId="77777777" w:rsidR="00FF56D3" w:rsidRPr="00FF56D3" w:rsidRDefault="0085001C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</w:t>
      </w:r>
      <w:r w:rsidR="00FF56D3" w:rsidRPr="00FF56D3">
        <w:rPr>
          <w:rFonts w:ascii="Times New Roman" w:eastAsia="Times New Roman" w:hAnsi="Times New Roman" w:cs="Arial"/>
          <w:sz w:val="32"/>
          <w:szCs w:val="44"/>
        </w:rPr>
        <w:t>Letter of Agreement</w:t>
      </w:r>
    </w:p>
    <w:p w14:paraId="7C6ABE50" w14:textId="77777777" w:rsidR="00823849" w:rsidRPr="00823849" w:rsidRDefault="00823849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</w:t>
      </w:r>
      <w:r>
        <w:rPr>
          <w:rFonts w:ascii="Times New Roman" w:eastAsia="Times New Roman" w:hAnsi="Times New Roman" w:cs="Arial"/>
          <w:sz w:val="32"/>
          <w:szCs w:val="44"/>
        </w:rPr>
        <w:t>Web Presence</w:t>
      </w:r>
    </w:p>
    <w:p w14:paraId="26140C8F" w14:textId="77777777" w:rsidR="00823849" w:rsidRPr="00FF56D3" w:rsidRDefault="00823849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</w:t>
      </w:r>
      <w:r>
        <w:rPr>
          <w:rFonts w:ascii="Times New Roman" w:eastAsia="Times New Roman" w:hAnsi="Times New Roman" w:cs="Arial"/>
          <w:sz w:val="32"/>
          <w:szCs w:val="44"/>
        </w:rPr>
        <w:t>A $20 Thing</w:t>
      </w:r>
    </w:p>
    <w:p w14:paraId="6A328969" w14:textId="5893ED3F" w:rsidR="00823849" w:rsidRPr="00FF56D3" w:rsidRDefault="00823849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</w:t>
      </w:r>
      <w:r>
        <w:rPr>
          <w:rFonts w:ascii="Times New Roman" w:eastAsia="Times New Roman" w:hAnsi="Times New Roman" w:cs="Arial"/>
          <w:sz w:val="32"/>
          <w:szCs w:val="44"/>
        </w:rPr>
        <w:t>Workshop</w:t>
      </w:r>
      <w:r w:rsidR="005D5F4B">
        <w:rPr>
          <w:rFonts w:ascii="Times New Roman" w:eastAsia="Times New Roman" w:hAnsi="Times New Roman" w:cs="Arial"/>
          <w:sz w:val="32"/>
          <w:szCs w:val="44"/>
        </w:rPr>
        <w:t>/Webinar</w:t>
      </w:r>
    </w:p>
    <w:p w14:paraId="2FCE7B94" w14:textId="77777777" w:rsidR="00823849" w:rsidRPr="00FF56D3" w:rsidRDefault="00823849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</w:t>
      </w:r>
      <w:r>
        <w:rPr>
          <w:rFonts w:ascii="Times New Roman" w:eastAsia="Times New Roman" w:hAnsi="Times New Roman" w:cs="Arial"/>
          <w:sz w:val="32"/>
          <w:szCs w:val="44"/>
        </w:rPr>
        <w:t>Speaker One-Sheet</w:t>
      </w:r>
    </w:p>
    <w:p w14:paraId="1F67AEF7" w14:textId="77777777" w:rsidR="00823849" w:rsidRPr="00FF56D3" w:rsidRDefault="00823849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</w:t>
      </w:r>
      <w:r>
        <w:rPr>
          <w:rFonts w:ascii="Times New Roman" w:eastAsia="Times New Roman" w:hAnsi="Times New Roman" w:cs="Arial"/>
          <w:sz w:val="32"/>
          <w:szCs w:val="44"/>
        </w:rPr>
        <w:t>Flyers on Topics</w:t>
      </w:r>
    </w:p>
    <w:p w14:paraId="67AFF72B" w14:textId="77777777" w:rsidR="00823849" w:rsidRPr="00FF56D3" w:rsidRDefault="00823849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38"/>
        </w:rPr>
        <w:t></w:t>
      </w:r>
      <w:r w:rsidRPr="00FF56D3">
        <w:rPr>
          <w:rFonts w:ascii="Times New Roman" w:eastAsia="Times New Roman" w:hAnsi="Times New Roman"/>
          <w:szCs w:val="44"/>
        </w:rPr>
        <w:t xml:space="preserve"> </w:t>
      </w:r>
      <w:r>
        <w:rPr>
          <w:rFonts w:ascii="Times New Roman" w:eastAsia="Times New Roman" w:hAnsi="Times New Roman"/>
          <w:sz w:val="32"/>
          <w:szCs w:val="44"/>
        </w:rPr>
        <w:t>Flyers on Products</w:t>
      </w:r>
    </w:p>
    <w:p w14:paraId="64AA2AB9" w14:textId="72337812" w:rsidR="00823849" w:rsidRPr="00823849" w:rsidRDefault="00823849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38"/>
        </w:rPr>
        <w:t></w:t>
      </w:r>
      <w:r w:rsidRPr="00FF56D3">
        <w:rPr>
          <w:rFonts w:ascii="Times New Roman" w:eastAsia="Times New Roman" w:hAnsi="Times New Roman"/>
          <w:szCs w:val="44"/>
        </w:rPr>
        <w:t xml:space="preserve"> </w:t>
      </w:r>
      <w:r>
        <w:rPr>
          <w:rFonts w:ascii="Times New Roman" w:eastAsia="Times New Roman" w:hAnsi="Times New Roman"/>
          <w:sz w:val="32"/>
          <w:szCs w:val="44"/>
        </w:rPr>
        <w:t>Flyers on Business</w:t>
      </w:r>
    </w:p>
    <w:p w14:paraId="41430232" w14:textId="77777777" w:rsidR="009E7F0D" w:rsidRDefault="009E7F0D" w:rsidP="009E7F0D">
      <w:pPr>
        <w:spacing w:after="480" w:line="280" w:lineRule="atLeast"/>
        <w:jc w:val="center"/>
        <w:rPr>
          <w:rFonts w:ascii="Times New Roman" w:eastAsia="Times New Roman" w:hAnsi="Times New Roman" w:cs="Arial"/>
          <w:b/>
          <w:color w:val="2A3990"/>
          <w:sz w:val="32"/>
          <w:szCs w:val="44"/>
        </w:rPr>
      </w:pPr>
    </w:p>
    <w:p w14:paraId="6F35EFF1" w14:textId="67DA6AE0" w:rsidR="00823849" w:rsidRPr="00823849" w:rsidRDefault="00823849" w:rsidP="009E7F0D">
      <w:pPr>
        <w:spacing w:after="480" w:line="280" w:lineRule="atLeast"/>
        <w:ind w:firstLine="720"/>
        <w:rPr>
          <w:rFonts w:ascii="Times New Roman" w:eastAsia="Times New Roman" w:hAnsi="Times New Roman"/>
          <w:b/>
          <w:color w:val="2A3990"/>
          <w:sz w:val="32"/>
          <w:szCs w:val="44"/>
        </w:rPr>
      </w:pPr>
      <w:r w:rsidRPr="00823849">
        <w:rPr>
          <w:rFonts w:ascii="Times New Roman" w:eastAsia="Times New Roman" w:hAnsi="Times New Roman" w:cs="Arial"/>
          <w:b/>
          <w:color w:val="2A3990"/>
          <w:sz w:val="32"/>
          <w:szCs w:val="44"/>
        </w:rPr>
        <w:t>During Your Talk</w:t>
      </w:r>
    </w:p>
    <w:p w14:paraId="0342F09B" w14:textId="77777777" w:rsidR="00FF56D3" w:rsidRPr="00FF56D3" w:rsidRDefault="00FF56D3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</w:t>
      </w:r>
      <w:r w:rsidR="00757F5C">
        <w:rPr>
          <w:rFonts w:ascii="Times New Roman" w:eastAsia="Times New Roman" w:hAnsi="Times New Roman" w:cs="Arial"/>
          <w:sz w:val="32"/>
          <w:szCs w:val="44"/>
        </w:rPr>
        <w:t>Speaker Kit</w:t>
      </w:r>
    </w:p>
    <w:p w14:paraId="3A152E1F" w14:textId="77777777" w:rsidR="00757F5C" w:rsidRPr="00757F5C" w:rsidRDefault="00757F5C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Signs for Display Table</w:t>
      </w:r>
    </w:p>
    <w:p w14:paraId="59971D80" w14:textId="77777777" w:rsidR="00757F5C" w:rsidRPr="00757F5C" w:rsidRDefault="00757F5C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Printed Introduction</w:t>
      </w:r>
    </w:p>
    <w:p w14:paraId="155397DC" w14:textId="77777777" w:rsidR="0085001C" w:rsidRPr="00FF56D3" w:rsidRDefault="00FF56D3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</w:t>
      </w:r>
      <w:r w:rsidR="0085001C" w:rsidRPr="00FF56D3">
        <w:rPr>
          <w:rFonts w:ascii="Times New Roman" w:eastAsia="Times New Roman" w:hAnsi="Times New Roman" w:cs="Arial"/>
          <w:sz w:val="32"/>
          <w:szCs w:val="44"/>
        </w:rPr>
        <w:t>Useful Handout</w:t>
      </w:r>
    </w:p>
    <w:p w14:paraId="42F59D07" w14:textId="77777777" w:rsidR="0085001C" w:rsidRPr="00FF56D3" w:rsidRDefault="0085001C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</w:t>
      </w:r>
      <w:r w:rsidR="00FF56D3" w:rsidRPr="00FF56D3">
        <w:rPr>
          <w:rFonts w:ascii="Times New Roman" w:eastAsia="Times New Roman" w:hAnsi="Times New Roman" w:cs="Arial"/>
          <w:sz w:val="32"/>
          <w:szCs w:val="44"/>
        </w:rPr>
        <w:t>Enrollment Form</w:t>
      </w:r>
    </w:p>
    <w:p w14:paraId="6395E1AB" w14:textId="77777777" w:rsidR="00DB33D5" w:rsidRPr="00FF56D3" w:rsidRDefault="0085001C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</w:t>
      </w:r>
      <w:r w:rsidR="00757F5C" w:rsidRPr="00FF56D3">
        <w:rPr>
          <w:rFonts w:ascii="Times New Roman" w:eastAsia="Times New Roman" w:hAnsi="Times New Roman" w:cs="Arial"/>
          <w:sz w:val="32"/>
          <w:szCs w:val="44"/>
        </w:rPr>
        <w:t>Easy Ways to Buy</w:t>
      </w:r>
    </w:p>
    <w:p w14:paraId="07FF4BF2" w14:textId="77777777" w:rsidR="00757F5C" w:rsidRPr="00FF56D3" w:rsidRDefault="00757F5C" w:rsidP="009E7F0D">
      <w:pPr>
        <w:spacing w:after="480" w:line="280" w:lineRule="atLeast"/>
        <w:ind w:left="432" w:firstLine="288"/>
        <w:rPr>
          <w:rFonts w:ascii="Times New Roman" w:eastAsia="Times New Roman" w:hAnsi="Times New Roman"/>
          <w:sz w:val="32"/>
          <w:szCs w:val="44"/>
        </w:rPr>
      </w:pPr>
      <w:r>
        <w:rPr>
          <w:rFonts w:ascii="Times New Roman" w:eastAsia="Times New Roman" w:hAnsi="Times New Roman" w:cs="Arial"/>
          <w:b/>
          <w:color w:val="2A3990"/>
          <w:sz w:val="32"/>
          <w:szCs w:val="44"/>
        </w:rPr>
        <w:t>After</w:t>
      </w:r>
      <w:r w:rsidRPr="00823849">
        <w:rPr>
          <w:rFonts w:ascii="Times New Roman" w:eastAsia="Times New Roman" w:hAnsi="Times New Roman" w:cs="Arial"/>
          <w:b/>
          <w:color w:val="2A3990"/>
          <w:sz w:val="32"/>
          <w:szCs w:val="44"/>
        </w:rPr>
        <w:t xml:space="preserve"> Your Talk</w:t>
      </w:r>
    </w:p>
    <w:p w14:paraId="681128D3" w14:textId="77777777" w:rsidR="0085001C" w:rsidRPr="00FF56D3" w:rsidRDefault="0085001C" w:rsidP="00823849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FF56D3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FF56D3">
        <w:rPr>
          <w:rFonts w:ascii="Times New Roman" w:eastAsia="Times New Roman" w:hAnsi="Times New Roman" w:cs="Arial"/>
          <w:sz w:val="32"/>
          <w:szCs w:val="44"/>
        </w:rPr>
        <w:t xml:space="preserve"> </w:t>
      </w:r>
      <w:r w:rsidR="00757F5C">
        <w:rPr>
          <w:rFonts w:ascii="Times New Roman" w:eastAsia="Times New Roman" w:hAnsi="Times New Roman" w:cs="Arial"/>
          <w:sz w:val="32"/>
          <w:szCs w:val="44"/>
        </w:rPr>
        <w:t>Follow Up Strategy</w:t>
      </w:r>
    </w:p>
    <w:p w14:paraId="5153372E" w14:textId="471A28D3" w:rsidR="0085001C" w:rsidRPr="009E7F0D" w:rsidRDefault="0085001C" w:rsidP="00513783">
      <w:pPr>
        <w:numPr>
          <w:ilvl w:val="0"/>
          <w:numId w:val="16"/>
        </w:numPr>
        <w:spacing w:after="480" w:line="280" w:lineRule="atLeast"/>
        <w:ind w:left="432"/>
        <w:rPr>
          <w:rFonts w:ascii="Times New Roman" w:eastAsia="Times New Roman" w:hAnsi="Times New Roman"/>
          <w:sz w:val="32"/>
          <w:szCs w:val="44"/>
        </w:rPr>
      </w:pPr>
      <w:r w:rsidRPr="009E7F0D">
        <w:rPr>
          <w:rFonts w:ascii="ZapfDingbats" w:eastAsia="Times New Roman" w:hAnsi="ZapfDingbats" w:cs="Arial"/>
          <w:color w:val="000000"/>
          <w:sz w:val="38"/>
          <w:szCs w:val="44"/>
        </w:rPr>
        <w:t></w:t>
      </w:r>
      <w:r w:rsidRPr="009E7F0D">
        <w:rPr>
          <w:rFonts w:ascii="Times New Roman" w:eastAsia="Times New Roman" w:hAnsi="Times New Roman" w:cs="Arial"/>
          <w:sz w:val="32"/>
          <w:szCs w:val="44"/>
        </w:rPr>
        <w:t xml:space="preserve"> </w:t>
      </w:r>
      <w:r w:rsidR="00757F5C" w:rsidRPr="009E7F0D">
        <w:rPr>
          <w:rFonts w:ascii="Times New Roman" w:eastAsia="Times New Roman" w:hAnsi="Times New Roman" w:cs="Arial"/>
          <w:sz w:val="32"/>
          <w:szCs w:val="44"/>
        </w:rPr>
        <w:t>Touch Progra</w:t>
      </w:r>
      <w:r w:rsidR="009E7F0D" w:rsidRPr="009E7F0D">
        <w:rPr>
          <w:rFonts w:ascii="Times New Roman" w:eastAsia="Times New Roman" w:hAnsi="Times New Roman" w:cs="Arial"/>
          <w:sz w:val="32"/>
          <w:szCs w:val="44"/>
        </w:rPr>
        <w:t>m</w:t>
      </w:r>
    </w:p>
    <w:sectPr w:rsidR="0085001C" w:rsidRPr="009E7F0D" w:rsidSect="009E7F0D">
      <w:type w:val="continuous"/>
      <w:pgSz w:w="12240" w:h="15840" w:code="1"/>
      <w:pgMar w:top="1530" w:right="720" w:bottom="135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6FD24" w14:textId="77777777" w:rsidR="001E758B" w:rsidRDefault="001E758B">
      <w:r>
        <w:separator/>
      </w:r>
    </w:p>
  </w:endnote>
  <w:endnote w:type="continuationSeparator" w:id="0">
    <w:p w14:paraId="3FCB1C52" w14:textId="77777777" w:rsidR="001E758B" w:rsidRDefault="001E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DD61" w14:textId="2E5915A4" w:rsidR="001635F0" w:rsidRPr="001635F0" w:rsidRDefault="001635F0" w:rsidP="001635F0">
    <w:pPr>
      <w:pStyle w:val="Header"/>
      <w:spacing w:line="200" w:lineRule="atLeast"/>
      <w:jc w:val="right"/>
      <w:rPr>
        <w:rFonts w:ascii="Times New Roman" w:hAnsi="Times New Roman"/>
        <w:b/>
        <w:color w:val="000000" w:themeColor="text1"/>
        <w:sz w:val="16"/>
        <w:szCs w:val="22"/>
      </w:rPr>
    </w:pPr>
    <w:r w:rsidRPr="001635F0">
      <w:rPr>
        <w:rFonts w:ascii="Times New Roman" w:hAnsi="Times New Roman"/>
        <w:b/>
        <w:color w:val="000000" w:themeColor="text1"/>
        <w:sz w:val="16"/>
        <w:szCs w:val="22"/>
      </w:rPr>
      <w:t>© 20</w:t>
    </w:r>
    <w:r w:rsidR="00473040">
      <w:rPr>
        <w:rFonts w:ascii="Times New Roman" w:hAnsi="Times New Roman"/>
        <w:b/>
        <w:color w:val="000000" w:themeColor="text1"/>
        <w:sz w:val="16"/>
        <w:szCs w:val="22"/>
      </w:rPr>
      <w:t>20</w:t>
    </w:r>
    <w:r w:rsidRPr="001635F0">
      <w:rPr>
        <w:rFonts w:ascii="Times New Roman" w:hAnsi="Times New Roman"/>
        <w:b/>
        <w:color w:val="000000" w:themeColor="text1"/>
        <w:sz w:val="16"/>
        <w:szCs w:val="22"/>
      </w:rPr>
      <w:t xml:space="preserve"> </w:t>
    </w:r>
    <w:r w:rsidR="009C4F61">
      <w:rPr>
        <w:rFonts w:ascii="Times New Roman" w:hAnsi="Times New Roman"/>
        <w:b/>
        <w:color w:val="000000" w:themeColor="text1"/>
        <w:sz w:val="16"/>
        <w:szCs w:val="22"/>
      </w:rPr>
      <w:t>Jeff Klein/</w:t>
    </w:r>
    <w:r w:rsidRPr="001635F0">
      <w:rPr>
        <w:rFonts w:ascii="Times New Roman" w:hAnsi="Times New Roman"/>
        <w:b/>
        <w:color w:val="000000" w:themeColor="text1"/>
        <w:sz w:val="16"/>
        <w:szCs w:val="22"/>
      </w:rPr>
      <w:t>Speaker Co-op</w:t>
    </w:r>
  </w:p>
  <w:p w14:paraId="7DD2A6C1" w14:textId="20EC47FF" w:rsidR="009D4FE6" w:rsidRDefault="009C4F61" w:rsidP="00157F88">
    <w:pPr>
      <w:pStyle w:val="Header"/>
      <w:spacing w:line="260" w:lineRule="atLeast"/>
      <w:jc w:val="center"/>
      <w:rPr>
        <w:b/>
        <w:bCs/>
        <w:iCs/>
        <w:color w:val="662C90"/>
        <w:sz w:val="22"/>
        <w:szCs w:val="22"/>
      </w:rPr>
    </w:pPr>
    <w:r w:rsidRPr="00274B9D">
      <w:rPr>
        <w:b/>
        <w:color w:val="662C90"/>
        <w:sz w:val="22"/>
        <w:szCs w:val="22"/>
      </w:rPr>
      <w:t xml:space="preserve">Jeff Klein  </w:t>
    </w:r>
    <w:r w:rsidRPr="00274B9D">
      <w:rPr>
        <w:rFonts w:ascii="Wingdings" w:hAnsi="Wingdings"/>
        <w:b/>
        <w:color w:val="662C90"/>
        <w:sz w:val="18"/>
        <w:szCs w:val="22"/>
      </w:rPr>
      <w:t></w:t>
    </w:r>
    <w:r w:rsidRPr="00274B9D">
      <w:rPr>
        <w:b/>
        <w:color w:val="662C90"/>
        <w:sz w:val="22"/>
        <w:szCs w:val="22"/>
      </w:rPr>
      <w:t xml:space="preserve">  </w:t>
    </w:r>
    <w:r w:rsidRPr="00274B9D">
      <w:rPr>
        <w:rFonts w:ascii="Times New Roman" w:hAnsi="Times New Roman"/>
        <w:b/>
        <w:color w:val="662C90"/>
        <w:sz w:val="22"/>
        <w:szCs w:val="22"/>
      </w:rPr>
      <w:t xml:space="preserve">757-96-SPEAK (77325) </w:t>
    </w:r>
    <w:r w:rsidRPr="00274B9D">
      <w:rPr>
        <w:b/>
        <w:color w:val="662C90"/>
        <w:sz w:val="22"/>
        <w:szCs w:val="22"/>
      </w:rPr>
      <w:t xml:space="preserve"> </w:t>
    </w:r>
    <w:r w:rsidRPr="00274B9D">
      <w:rPr>
        <w:rFonts w:ascii="Wingdings" w:hAnsi="Wingdings"/>
        <w:b/>
        <w:color w:val="662C90"/>
        <w:sz w:val="18"/>
        <w:szCs w:val="22"/>
      </w:rPr>
      <w:t></w:t>
    </w:r>
    <w:r w:rsidRPr="00274B9D">
      <w:rPr>
        <w:b/>
        <w:bCs/>
        <w:iCs/>
        <w:color w:val="662C90"/>
        <w:sz w:val="22"/>
        <w:szCs w:val="22"/>
      </w:rPr>
      <w:t xml:space="preserve">  </w:t>
    </w:r>
    <w:r w:rsidR="00757F5C">
      <w:rPr>
        <w:b/>
        <w:bCs/>
        <w:iCs/>
        <w:color w:val="662C90"/>
        <w:sz w:val="22"/>
        <w:szCs w:val="22"/>
      </w:rPr>
      <w:t>Jeff@S</w:t>
    </w:r>
    <w:r w:rsidRPr="00274B9D">
      <w:rPr>
        <w:b/>
        <w:bCs/>
        <w:iCs/>
        <w:color w:val="662C90"/>
        <w:sz w:val="22"/>
        <w:szCs w:val="22"/>
      </w:rPr>
      <w:t>peaker</w:t>
    </w:r>
    <w:r w:rsidR="00757F5C">
      <w:rPr>
        <w:b/>
        <w:bCs/>
        <w:iCs/>
        <w:color w:val="662C90"/>
        <w:sz w:val="22"/>
        <w:szCs w:val="22"/>
      </w:rPr>
      <w:t>C</w:t>
    </w:r>
    <w:r w:rsidRPr="00274B9D">
      <w:rPr>
        <w:b/>
        <w:bCs/>
        <w:iCs/>
        <w:color w:val="662C90"/>
        <w:sz w:val="22"/>
        <w:szCs w:val="22"/>
      </w:rPr>
      <w:t>oop.com</w:t>
    </w:r>
  </w:p>
  <w:p w14:paraId="2392B800" w14:textId="333E5211" w:rsidR="000371F7" w:rsidRPr="00157F88" w:rsidRDefault="001E758B" w:rsidP="00157F88">
    <w:pPr>
      <w:pStyle w:val="Header"/>
      <w:spacing w:line="260" w:lineRule="atLeast"/>
      <w:jc w:val="center"/>
      <w:rPr>
        <w:rFonts w:ascii="Times New Roman" w:hAnsi="Times New Roman"/>
        <w:color w:val="C00000"/>
        <w:sz w:val="22"/>
        <w:szCs w:val="22"/>
      </w:rPr>
    </w:pPr>
    <w:hyperlink r:id="rId1" w:history="1">
      <w:r w:rsidR="000371F7">
        <w:rPr>
          <w:rStyle w:val="Hyperlink"/>
        </w:rPr>
        <w:t>https://speakercoop.com/online-enrollment-form/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308A5" w14:textId="77777777" w:rsidR="001E758B" w:rsidRDefault="001E758B">
      <w:r>
        <w:separator/>
      </w:r>
    </w:p>
  </w:footnote>
  <w:footnote w:type="continuationSeparator" w:id="0">
    <w:p w14:paraId="4B8213B6" w14:textId="77777777" w:rsidR="001E758B" w:rsidRDefault="001E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63C4" w14:textId="77777777" w:rsidR="009D4FE6" w:rsidRPr="001128FD" w:rsidRDefault="00060650" w:rsidP="001128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0" wp14:anchorId="3C0ED977" wp14:editId="20B985B8">
          <wp:simplePos x="0" y="0"/>
          <wp:positionH relativeFrom="page">
            <wp:align>center</wp:align>
          </wp:positionH>
          <wp:positionV relativeFrom="paragraph">
            <wp:posOffset>-161925</wp:posOffset>
          </wp:positionV>
          <wp:extent cx="720725" cy="685800"/>
          <wp:effectExtent l="19050" t="0" r="3175" b="0"/>
          <wp:wrapTight wrapText="bothSides">
            <wp:wrapPolygon edited="0">
              <wp:start x="-571" y="0"/>
              <wp:lineTo x="-571" y="21000"/>
              <wp:lineTo x="21695" y="21000"/>
              <wp:lineTo x="21695" y="0"/>
              <wp:lineTo x="-571" y="0"/>
            </wp:wrapPolygon>
          </wp:wrapTight>
          <wp:docPr id="1" name="Picture 1" descr="SpeakerCo-opLogo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akerCo-opLogo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451A"/>
    <w:multiLevelType w:val="multilevel"/>
    <w:tmpl w:val="60061E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26D31F8"/>
    <w:multiLevelType w:val="hybridMultilevel"/>
    <w:tmpl w:val="747E6590"/>
    <w:lvl w:ilvl="0" w:tplc="74C89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95AB5"/>
    <w:multiLevelType w:val="hybridMultilevel"/>
    <w:tmpl w:val="3E521B58"/>
    <w:lvl w:ilvl="0" w:tplc="74C89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716984"/>
    <w:multiLevelType w:val="hybridMultilevel"/>
    <w:tmpl w:val="90CA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644A"/>
    <w:multiLevelType w:val="multilevel"/>
    <w:tmpl w:val="5AAC06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6F7311C"/>
    <w:multiLevelType w:val="multilevel"/>
    <w:tmpl w:val="58506C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26530494"/>
    <w:multiLevelType w:val="hybridMultilevel"/>
    <w:tmpl w:val="B2EC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5299"/>
    <w:multiLevelType w:val="hybridMultilevel"/>
    <w:tmpl w:val="1716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50B5"/>
    <w:multiLevelType w:val="multilevel"/>
    <w:tmpl w:val="E1C841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55A26D36"/>
    <w:multiLevelType w:val="multilevel"/>
    <w:tmpl w:val="F522CB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5D9430F0"/>
    <w:multiLevelType w:val="hybridMultilevel"/>
    <w:tmpl w:val="561E2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60F85"/>
    <w:multiLevelType w:val="hybridMultilevel"/>
    <w:tmpl w:val="45AE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D607CF"/>
    <w:multiLevelType w:val="hybridMultilevel"/>
    <w:tmpl w:val="711E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B11DF"/>
    <w:multiLevelType w:val="hybridMultilevel"/>
    <w:tmpl w:val="756AE734"/>
    <w:lvl w:ilvl="0" w:tplc="74C89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761EB9"/>
    <w:multiLevelType w:val="hybridMultilevel"/>
    <w:tmpl w:val="B44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F3012"/>
    <w:multiLevelType w:val="hybridMultilevel"/>
    <w:tmpl w:val="A1A2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2F"/>
    <w:rsid w:val="0000429C"/>
    <w:rsid w:val="0000531F"/>
    <w:rsid w:val="00011C0A"/>
    <w:rsid w:val="00034169"/>
    <w:rsid w:val="000371F7"/>
    <w:rsid w:val="00041B4A"/>
    <w:rsid w:val="00053194"/>
    <w:rsid w:val="000539FA"/>
    <w:rsid w:val="0005500A"/>
    <w:rsid w:val="00060650"/>
    <w:rsid w:val="00062A02"/>
    <w:rsid w:val="00067895"/>
    <w:rsid w:val="00075D17"/>
    <w:rsid w:val="00094682"/>
    <w:rsid w:val="00097A28"/>
    <w:rsid w:val="000B5744"/>
    <w:rsid w:val="000D1A34"/>
    <w:rsid w:val="000D1F50"/>
    <w:rsid w:val="000E3EE9"/>
    <w:rsid w:val="001040DF"/>
    <w:rsid w:val="0011145D"/>
    <w:rsid w:val="001128FD"/>
    <w:rsid w:val="00112DE1"/>
    <w:rsid w:val="00121BF0"/>
    <w:rsid w:val="001271A9"/>
    <w:rsid w:val="001277AD"/>
    <w:rsid w:val="00131BC9"/>
    <w:rsid w:val="00132070"/>
    <w:rsid w:val="001449A7"/>
    <w:rsid w:val="00145EDD"/>
    <w:rsid w:val="00157F88"/>
    <w:rsid w:val="00161555"/>
    <w:rsid w:val="00161AF5"/>
    <w:rsid w:val="00162399"/>
    <w:rsid w:val="0016271B"/>
    <w:rsid w:val="001635F0"/>
    <w:rsid w:val="0017015C"/>
    <w:rsid w:val="00174E66"/>
    <w:rsid w:val="0018276C"/>
    <w:rsid w:val="001A69AB"/>
    <w:rsid w:val="001B2EE8"/>
    <w:rsid w:val="001B74DD"/>
    <w:rsid w:val="001C6A4A"/>
    <w:rsid w:val="001D476F"/>
    <w:rsid w:val="001E3318"/>
    <w:rsid w:val="001E3FF7"/>
    <w:rsid w:val="001E758B"/>
    <w:rsid w:val="001F718F"/>
    <w:rsid w:val="00201455"/>
    <w:rsid w:val="002031FE"/>
    <w:rsid w:val="0021201B"/>
    <w:rsid w:val="00217041"/>
    <w:rsid w:val="002207D8"/>
    <w:rsid w:val="00221DCF"/>
    <w:rsid w:val="002227A2"/>
    <w:rsid w:val="0022482A"/>
    <w:rsid w:val="00233AA1"/>
    <w:rsid w:val="00234133"/>
    <w:rsid w:val="0023689F"/>
    <w:rsid w:val="00240348"/>
    <w:rsid w:val="00240B71"/>
    <w:rsid w:val="002430D6"/>
    <w:rsid w:val="0024664B"/>
    <w:rsid w:val="00251010"/>
    <w:rsid w:val="00252A4F"/>
    <w:rsid w:val="0026243E"/>
    <w:rsid w:val="00267A6A"/>
    <w:rsid w:val="00272FB1"/>
    <w:rsid w:val="00274FA3"/>
    <w:rsid w:val="00276539"/>
    <w:rsid w:val="00282E23"/>
    <w:rsid w:val="002871C6"/>
    <w:rsid w:val="00287951"/>
    <w:rsid w:val="002A512D"/>
    <w:rsid w:val="002B6B40"/>
    <w:rsid w:val="002B6DAA"/>
    <w:rsid w:val="002B7B03"/>
    <w:rsid w:val="002D1CF8"/>
    <w:rsid w:val="002D6E62"/>
    <w:rsid w:val="002E019E"/>
    <w:rsid w:val="002E190A"/>
    <w:rsid w:val="002E51CD"/>
    <w:rsid w:val="002F21E1"/>
    <w:rsid w:val="002F5B3A"/>
    <w:rsid w:val="0030022D"/>
    <w:rsid w:val="00300D36"/>
    <w:rsid w:val="00303F78"/>
    <w:rsid w:val="003054A8"/>
    <w:rsid w:val="00310FDC"/>
    <w:rsid w:val="00315473"/>
    <w:rsid w:val="00316EFB"/>
    <w:rsid w:val="00317814"/>
    <w:rsid w:val="00323DE4"/>
    <w:rsid w:val="00324B7D"/>
    <w:rsid w:val="00347461"/>
    <w:rsid w:val="00354DA6"/>
    <w:rsid w:val="00362CD9"/>
    <w:rsid w:val="0036691F"/>
    <w:rsid w:val="00367FC8"/>
    <w:rsid w:val="0037312F"/>
    <w:rsid w:val="0038079F"/>
    <w:rsid w:val="0038203C"/>
    <w:rsid w:val="003833FB"/>
    <w:rsid w:val="003838B6"/>
    <w:rsid w:val="003843E9"/>
    <w:rsid w:val="00392D1E"/>
    <w:rsid w:val="00396C20"/>
    <w:rsid w:val="003A06C1"/>
    <w:rsid w:val="003A5BE4"/>
    <w:rsid w:val="003C0B6F"/>
    <w:rsid w:val="003D16A9"/>
    <w:rsid w:val="003D1E61"/>
    <w:rsid w:val="003D2040"/>
    <w:rsid w:val="003D357B"/>
    <w:rsid w:val="003D6E80"/>
    <w:rsid w:val="003E271E"/>
    <w:rsid w:val="003E5667"/>
    <w:rsid w:val="003E6B81"/>
    <w:rsid w:val="003F21F7"/>
    <w:rsid w:val="003F7D0E"/>
    <w:rsid w:val="00402C83"/>
    <w:rsid w:val="0041154D"/>
    <w:rsid w:val="00413452"/>
    <w:rsid w:val="00413B30"/>
    <w:rsid w:val="00415446"/>
    <w:rsid w:val="00421D94"/>
    <w:rsid w:val="004361B9"/>
    <w:rsid w:val="00437AEE"/>
    <w:rsid w:val="00456106"/>
    <w:rsid w:val="0046273D"/>
    <w:rsid w:val="004641D4"/>
    <w:rsid w:val="0047292F"/>
    <w:rsid w:val="00473040"/>
    <w:rsid w:val="00481B64"/>
    <w:rsid w:val="004834AC"/>
    <w:rsid w:val="00483ADB"/>
    <w:rsid w:val="00494A8F"/>
    <w:rsid w:val="00496E7B"/>
    <w:rsid w:val="004A291C"/>
    <w:rsid w:val="004C084F"/>
    <w:rsid w:val="004C262A"/>
    <w:rsid w:val="004C3143"/>
    <w:rsid w:val="004C69D7"/>
    <w:rsid w:val="004D7F9A"/>
    <w:rsid w:val="004E2FCF"/>
    <w:rsid w:val="004E6A3F"/>
    <w:rsid w:val="004F17B8"/>
    <w:rsid w:val="004F20A5"/>
    <w:rsid w:val="00501AAC"/>
    <w:rsid w:val="0050798F"/>
    <w:rsid w:val="00510D5B"/>
    <w:rsid w:val="00513F8D"/>
    <w:rsid w:val="00535735"/>
    <w:rsid w:val="00536F72"/>
    <w:rsid w:val="005466BC"/>
    <w:rsid w:val="005476BB"/>
    <w:rsid w:val="005565B2"/>
    <w:rsid w:val="005A1C77"/>
    <w:rsid w:val="005A7685"/>
    <w:rsid w:val="005A7CE7"/>
    <w:rsid w:val="005B440E"/>
    <w:rsid w:val="005B4E1F"/>
    <w:rsid w:val="005B6BB4"/>
    <w:rsid w:val="005C66EB"/>
    <w:rsid w:val="005D58A6"/>
    <w:rsid w:val="005D5F4B"/>
    <w:rsid w:val="005E0551"/>
    <w:rsid w:val="005E63B5"/>
    <w:rsid w:val="006012BD"/>
    <w:rsid w:val="00606C97"/>
    <w:rsid w:val="00607515"/>
    <w:rsid w:val="00607E6D"/>
    <w:rsid w:val="00612155"/>
    <w:rsid w:val="006152D1"/>
    <w:rsid w:val="006169D7"/>
    <w:rsid w:val="006170AD"/>
    <w:rsid w:val="00617D60"/>
    <w:rsid w:val="00617DA8"/>
    <w:rsid w:val="00625E6D"/>
    <w:rsid w:val="006370E8"/>
    <w:rsid w:val="00642C2F"/>
    <w:rsid w:val="00643812"/>
    <w:rsid w:val="0066035F"/>
    <w:rsid w:val="0067343B"/>
    <w:rsid w:val="00675D86"/>
    <w:rsid w:val="006760DE"/>
    <w:rsid w:val="006846C8"/>
    <w:rsid w:val="006968BF"/>
    <w:rsid w:val="006A02D5"/>
    <w:rsid w:val="006A3666"/>
    <w:rsid w:val="006A45FB"/>
    <w:rsid w:val="006A5AA9"/>
    <w:rsid w:val="006A686B"/>
    <w:rsid w:val="006A6FBC"/>
    <w:rsid w:val="006B0A5A"/>
    <w:rsid w:val="006C4E88"/>
    <w:rsid w:val="006E38A6"/>
    <w:rsid w:val="006F40D8"/>
    <w:rsid w:val="006F731C"/>
    <w:rsid w:val="006F7407"/>
    <w:rsid w:val="00704930"/>
    <w:rsid w:val="00704BD4"/>
    <w:rsid w:val="0071785E"/>
    <w:rsid w:val="00722022"/>
    <w:rsid w:val="0072663D"/>
    <w:rsid w:val="00732746"/>
    <w:rsid w:val="00736076"/>
    <w:rsid w:val="007479C2"/>
    <w:rsid w:val="00755E65"/>
    <w:rsid w:val="00757F5C"/>
    <w:rsid w:val="00761697"/>
    <w:rsid w:val="00763001"/>
    <w:rsid w:val="00764365"/>
    <w:rsid w:val="00796587"/>
    <w:rsid w:val="00796B48"/>
    <w:rsid w:val="00796BF9"/>
    <w:rsid w:val="007A2EDF"/>
    <w:rsid w:val="007A317A"/>
    <w:rsid w:val="007B4169"/>
    <w:rsid w:val="007B79E4"/>
    <w:rsid w:val="007C09D5"/>
    <w:rsid w:val="007C46C5"/>
    <w:rsid w:val="007E1F58"/>
    <w:rsid w:val="007F4CAD"/>
    <w:rsid w:val="007F5782"/>
    <w:rsid w:val="007F5C3B"/>
    <w:rsid w:val="007F7CE9"/>
    <w:rsid w:val="00800789"/>
    <w:rsid w:val="008036E6"/>
    <w:rsid w:val="008109B7"/>
    <w:rsid w:val="00823849"/>
    <w:rsid w:val="00846F0F"/>
    <w:rsid w:val="0085001C"/>
    <w:rsid w:val="00854E32"/>
    <w:rsid w:val="0086756A"/>
    <w:rsid w:val="0087520B"/>
    <w:rsid w:val="00877E4C"/>
    <w:rsid w:val="00881535"/>
    <w:rsid w:val="0088513E"/>
    <w:rsid w:val="008A3591"/>
    <w:rsid w:val="008A3618"/>
    <w:rsid w:val="008B0A68"/>
    <w:rsid w:val="008B18EB"/>
    <w:rsid w:val="008B5C93"/>
    <w:rsid w:val="008C3D8F"/>
    <w:rsid w:val="008D528E"/>
    <w:rsid w:val="008D60E5"/>
    <w:rsid w:val="008E343C"/>
    <w:rsid w:val="008E3817"/>
    <w:rsid w:val="00906468"/>
    <w:rsid w:val="0091070B"/>
    <w:rsid w:val="00916168"/>
    <w:rsid w:val="0093468A"/>
    <w:rsid w:val="009532CA"/>
    <w:rsid w:val="00954CA9"/>
    <w:rsid w:val="00957BCC"/>
    <w:rsid w:val="00960632"/>
    <w:rsid w:val="00966EC0"/>
    <w:rsid w:val="00973ADB"/>
    <w:rsid w:val="00974662"/>
    <w:rsid w:val="009774B3"/>
    <w:rsid w:val="00990014"/>
    <w:rsid w:val="00991634"/>
    <w:rsid w:val="00991800"/>
    <w:rsid w:val="00993265"/>
    <w:rsid w:val="00993554"/>
    <w:rsid w:val="009947D6"/>
    <w:rsid w:val="009A0E2F"/>
    <w:rsid w:val="009A6347"/>
    <w:rsid w:val="009B4EC9"/>
    <w:rsid w:val="009B6135"/>
    <w:rsid w:val="009B7CF1"/>
    <w:rsid w:val="009C008F"/>
    <w:rsid w:val="009C4420"/>
    <w:rsid w:val="009C4F61"/>
    <w:rsid w:val="009D2F57"/>
    <w:rsid w:val="009D4FE6"/>
    <w:rsid w:val="009E71F3"/>
    <w:rsid w:val="009E7F0D"/>
    <w:rsid w:val="00A04D75"/>
    <w:rsid w:val="00A10CC8"/>
    <w:rsid w:val="00A12B2D"/>
    <w:rsid w:val="00A14DA4"/>
    <w:rsid w:val="00A22394"/>
    <w:rsid w:val="00A23D97"/>
    <w:rsid w:val="00A24349"/>
    <w:rsid w:val="00A362D0"/>
    <w:rsid w:val="00A36BB9"/>
    <w:rsid w:val="00A3776F"/>
    <w:rsid w:val="00A40C82"/>
    <w:rsid w:val="00A418A8"/>
    <w:rsid w:val="00A4591F"/>
    <w:rsid w:val="00A46FE8"/>
    <w:rsid w:val="00A47171"/>
    <w:rsid w:val="00A50ADA"/>
    <w:rsid w:val="00A54CBD"/>
    <w:rsid w:val="00A60E3F"/>
    <w:rsid w:val="00A6293F"/>
    <w:rsid w:val="00A66F11"/>
    <w:rsid w:val="00A74958"/>
    <w:rsid w:val="00AA0729"/>
    <w:rsid w:val="00AA25EC"/>
    <w:rsid w:val="00AA6B1C"/>
    <w:rsid w:val="00AA6B78"/>
    <w:rsid w:val="00AC1A3F"/>
    <w:rsid w:val="00AD4025"/>
    <w:rsid w:val="00AD6524"/>
    <w:rsid w:val="00AE115E"/>
    <w:rsid w:val="00AE340A"/>
    <w:rsid w:val="00AE6B1F"/>
    <w:rsid w:val="00AE792A"/>
    <w:rsid w:val="00AF32DF"/>
    <w:rsid w:val="00AF7BFD"/>
    <w:rsid w:val="00B00F59"/>
    <w:rsid w:val="00B04DD3"/>
    <w:rsid w:val="00B05ABB"/>
    <w:rsid w:val="00B062B7"/>
    <w:rsid w:val="00B073D4"/>
    <w:rsid w:val="00B1036A"/>
    <w:rsid w:val="00B12B7B"/>
    <w:rsid w:val="00B159FC"/>
    <w:rsid w:val="00B22F2B"/>
    <w:rsid w:val="00B366FF"/>
    <w:rsid w:val="00B37678"/>
    <w:rsid w:val="00B4490E"/>
    <w:rsid w:val="00B56F04"/>
    <w:rsid w:val="00B63E39"/>
    <w:rsid w:val="00B8504C"/>
    <w:rsid w:val="00BA7164"/>
    <w:rsid w:val="00BB5CBE"/>
    <w:rsid w:val="00BB603D"/>
    <w:rsid w:val="00BB6F38"/>
    <w:rsid w:val="00BB7060"/>
    <w:rsid w:val="00BC603F"/>
    <w:rsid w:val="00BE261F"/>
    <w:rsid w:val="00BE2982"/>
    <w:rsid w:val="00BE3073"/>
    <w:rsid w:val="00BE67AA"/>
    <w:rsid w:val="00C0043D"/>
    <w:rsid w:val="00C025DF"/>
    <w:rsid w:val="00C03A7A"/>
    <w:rsid w:val="00C040CF"/>
    <w:rsid w:val="00C04806"/>
    <w:rsid w:val="00C159C0"/>
    <w:rsid w:val="00C15F4D"/>
    <w:rsid w:val="00C20224"/>
    <w:rsid w:val="00C25365"/>
    <w:rsid w:val="00C347BD"/>
    <w:rsid w:val="00C36683"/>
    <w:rsid w:val="00C40253"/>
    <w:rsid w:val="00C475F3"/>
    <w:rsid w:val="00C542C3"/>
    <w:rsid w:val="00C556F6"/>
    <w:rsid w:val="00C5666E"/>
    <w:rsid w:val="00C619DA"/>
    <w:rsid w:val="00C641A3"/>
    <w:rsid w:val="00C66730"/>
    <w:rsid w:val="00C72929"/>
    <w:rsid w:val="00C73C76"/>
    <w:rsid w:val="00C85F26"/>
    <w:rsid w:val="00C91768"/>
    <w:rsid w:val="00C95EA9"/>
    <w:rsid w:val="00CA5BF2"/>
    <w:rsid w:val="00CC5335"/>
    <w:rsid w:val="00CE5A80"/>
    <w:rsid w:val="00CE6371"/>
    <w:rsid w:val="00CE7980"/>
    <w:rsid w:val="00CF5DDF"/>
    <w:rsid w:val="00CF7B72"/>
    <w:rsid w:val="00D031F0"/>
    <w:rsid w:val="00D03585"/>
    <w:rsid w:val="00D04AC3"/>
    <w:rsid w:val="00D06AF7"/>
    <w:rsid w:val="00D1376F"/>
    <w:rsid w:val="00D15D56"/>
    <w:rsid w:val="00D166ED"/>
    <w:rsid w:val="00D238F0"/>
    <w:rsid w:val="00D26614"/>
    <w:rsid w:val="00D27A37"/>
    <w:rsid w:val="00D3014B"/>
    <w:rsid w:val="00D45439"/>
    <w:rsid w:val="00D45ACB"/>
    <w:rsid w:val="00D53595"/>
    <w:rsid w:val="00D54079"/>
    <w:rsid w:val="00D66693"/>
    <w:rsid w:val="00D729A3"/>
    <w:rsid w:val="00D80585"/>
    <w:rsid w:val="00D9396C"/>
    <w:rsid w:val="00D962A1"/>
    <w:rsid w:val="00DB070F"/>
    <w:rsid w:val="00DB0B1E"/>
    <w:rsid w:val="00DB1DA9"/>
    <w:rsid w:val="00DB26EC"/>
    <w:rsid w:val="00DB33D5"/>
    <w:rsid w:val="00DB5CF1"/>
    <w:rsid w:val="00DB5EA8"/>
    <w:rsid w:val="00DC5471"/>
    <w:rsid w:val="00DD1402"/>
    <w:rsid w:val="00DE2AB4"/>
    <w:rsid w:val="00DE3867"/>
    <w:rsid w:val="00DE48DB"/>
    <w:rsid w:val="00DE4E6E"/>
    <w:rsid w:val="00DE6849"/>
    <w:rsid w:val="00DF4A04"/>
    <w:rsid w:val="00E01DFF"/>
    <w:rsid w:val="00E02A28"/>
    <w:rsid w:val="00E0406A"/>
    <w:rsid w:val="00E0514E"/>
    <w:rsid w:val="00E1255D"/>
    <w:rsid w:val="00E133CB"/>
    <w:rsid w:val="00E1519B"/>
    <w:rsid w:val="00E16484"/>
    <w:rsid w:val="00E21A82"/>
    <w:rsid w:val="00E25A07"/>
    <w:rsid w:val="00E42397"/>
    <w:rsid w:val="00E5054B"/>
    <w:rsid w:val="00E83822"/>
    <w:rsid w:val="00E83930"/>
    <w:rsid w:val="00E84D39"/>
    <w:rsid w:val="00E873B0"/>
    <w:rsid w:val="00E929D3"/>
    <w:rsid w:val="00E94665"/>
    <w:rsid w:val="00E95357"/>
    <w:rsid w:val="00E97713"/>
    <w:rsid w:val="00EA0600"/>
    <w:rsid w:val="00EA5C24"/>
    <w:rsid w:val="00EB02B1"/>
    <w:rsid w:val="00EB348F"/>
    <w:rsid w:val="00EB48DB"/>
    <w:rsid w:val="00EC6280"/>
    <w:rsid w:val="00EC7323"/>
    <w:rsid w:val="00ED25AF"/>
    <w:rsid w:val="00ED62D5"/>
    <w:rsid w:val="00ED7383"/>
    <w:rsid w:val="00EE32C8"/>
    <w:rsid w:val="00EE5B45"/>
    <w:rsid w:val="00EF2272"/>
    <w:rsid w:val="00F06B33"/>
    <w:rsid w:val="00F11805"/>
    <w:rsid w:val="00F12122"/>
    <w:rsid w:val="00F14FD8"/>
    <w:rsid w:val="00F15C62"/>
    <w:rsid w:val="00F17571"/>
    <w:rsid w:val="00F20063"/>
    <w:rsid w:val="00F20C43"/>
    <w:rsid w:val="00F30759"/>
    <w:rsid w:val="00F435AD"/>
    <w:rsid w:val="00F447F9"/>
    <w:rsid w:val="00F50819"/>
    <w:rsid w:val="00F5100B"/>
    <w:rsid w:val="00F52412"/>
    <w:rsid w:val="00F553B9"/>
    <w:rsid w:val="00F55C32"/>
    <w:rsid w:val="00F63B7D"/>
    <w:rsid w:val="00F64707"/>
    <w:rsid w:val="00F65E74"/>
    <w:rsid w:val="00F70594"/>
    <w:rsid w:val="00F71509"/>
    <w:rsid w:val="00F726EF"/>
    <w:rsid w:val="00F742B0"/>
    <w:rsid w:val="00F7548A"/>
    <w:rsid w:val="00F826C6"/>
    <w:rsid w:val="00F858E7"/>
    <w:rsid w:val="00FA3AB2"/>
    <w:rsid w:val="00FB19B2"/>
    <w:rsid w:val="00FB3D90"/>
    <w:rsid w:val="00FC273C"/>
    <w:rsid w:val="00FC38D7"/>
    <w:rsid w:val="00FC6A94"/>
    <w:rsid w:val="00FD3240"/>
    <w:rsid w:val="00FE1315"/>
    <w:rsid w:val="00FE4247"/>
    <w:rsid w:val="00FE7C73"/>
    <w:rsid w:val="00FF56D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9A29A"/>
  <w15:docId w15:val="{C3380232-0B7C-4A79-ACED-B2BCBB3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C"/>
    <w:rPr>
      <w:rFonts w:ascii="Times" w:eastAsia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CB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BE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5CBE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5CBE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5CBE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5CBE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3AA1"/>
    <w:rPr>
      <w:rFonts w:ascii="Cambria" w:hAnsi="Cambria" w:cs="Cambria"/>
      <w:b/>
      <w:bCs/>
      <w:color w:val="383838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3AA1"/>
    <w:rPr>
      <w:rFonts w:ascii="Cambria" w:hAnsi="Cambria" w:cs="Cambria"/>
      <w:b/>
      <w:bCs/>
      <w:i/>
      <w:iCs/>
      <w:color w:val="38383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33AA1"/>
    <w:rPr>
      <w:rFonts w:ascii="Cambria" w:hAnsi="Cambria" w:cs="Cambria"/>
      <w:b/>
      <w:bCs/>
      <w:color w:val="38383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33AA1"/>
    <w:rPr>
      <w:rFonts w:ascii="Calibri" w:hAnsi="Calibri" w:cs="Calibri"/>
      <w:b/>
      <w:bCs/>
      <w:color w:val="383838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33AA1"/>
    <w:rPr>
      <w:rFonts w:ascii="Calibri" w:hAnsi="Calibri" w:cs="Calibri"/>
      <w:b/>
      <w:bCs/>
      <w:i/>
      <w:iCs/>
      <w:color w:val="383838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33AA1"/>
    <w:rPr>
      <w:rFonts w:ascii="Calibri" w:hAnsi="Calibri" w:cs="Calibri"/>
      <w:b/>
      <w:bCs/>
      <w:color w:val="383838"/>
      <w:sz w:val="22"/>
      <w:szCs w:val="22"/>
    </w:rPr>
  </w:style>
  <w:style w:type="character" w:styleId="Hyperlink">
    <w:name w:val="Hyperlink"/>
    <w:basedOn w:val="DefaultParagraphFont"/>
    <w:uiPriority w:val="99"/>
    <w:rsid w:val="00BB5CBE"/>
    <w:rPr>
      <w:color w:val="B24B45"/>
      <w:u w:val="single"/>
    </w:rPr>
  </w:style>
  <w:style w:type="character" w:customStyle="1" w:styleId="style6">
    <w:name w:val="style6"/>
    <w:basedOn w:val="DefaultParagraphFont"/>
    <w:uiPriority w:val="99"/>
    <w:rsid w:val="003F7D0E"/>
  </w:style>
  <w:style w:type="character" w:customStyle="1" w:styleId="EmailStyle231">
    <w:name w:val="EmailStyle231"/>
    <w:basedOn w:val="DefaultParagraphFont"/>
    <w:uiPriority w:val="99"/>
    <w:semiHidden/>
    <w:rsid w:val="00BB5CB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362CD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362CD9"/>
    <w:rPr>
      <w:i/>
      <w:iCs/>
    </w:rPr>
  </w:style>
  <w:style w:type="paragraph" w:styleId="Header">
    <w:name w:val="header"/>
    <w:aliases w:val=" Char"/>
    <w:basedOn w:val="Normal"/>
    <w:link w:val="HeaderChar"/>
    <w:uiPriority w:val="99"/>
    <w:rsid w:val="00362CD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233AA1"/>
    <w:rPr>
      <w:rFonts w:ascii="Verdana" w:hAnsi="Verdana" w:cs="Verdana"/>
      <w:color w:val="383838"/>
      <w:sz w:val="24"/>
      <w:szCs w:val="24"/>
    </w:rPr>
  </w:style>
  <w:style w:type="paragraph" w:styleId="Footer">
    <w:name w:val="footer"/>
    <w:basedOn w:val="Normal"/>
    <w:link w:val="FooterChar"/>
    <w:rsid w:val="00362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3AA1"/>
    <w:rPr>
      <w:rFonts w:ascii="Verdana" w:hAnsi="Verdana" w:cs="Verdana"/>
      <w:color w:val="383838"/>
      <w:sz w:val="24"/>
      <w:szCs w:val="24"/>
    </w:rPr>
  </w:style>
  <w:style w:type="table" w:styleId="TableTheme">
    <w:name w:val="Table Theme"/>
    <w:basedOn w:val="TableNormal"/>
    <w:uiPriority w:val="99"/>
    <w:rsid w:val="00BB5CBE"/>
    <w:rPr>
      <w:rFonts w:ascii="Verdana" w:hAnsi="Verdana" w:cs="Verdana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ollowedHyperlink">
    <w:name w:val="FollowedHyperlink"/>
    <w:basedOn w:val="DefaultParagraphFont"/>
    <w:uiPriority w:val="99"/>
    <w:rsid w:val="00BB5CBE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1AF5"/>
    <w:rPr>
      <w:rFonts w:ascii="Tahoma" w:hAnsi="Tahoma" w:cs="Tahoma"/>
      <w:color w:val="383838"/>
      <w:sz w:val="16"/>
      <w:szCs w:val="16"/>
    </w:rPr>
  </w:style>
  <w:style w:type="paragraph" w:styleId="ListParagraph">
    <w:name w:val="List Paragraph"/>
    <w:basedOn w:val="Normal"/>
    <w:uiPriority w:val="99"/>
    <w:qFormat/>
    <w:rsid w:val="00161AF5"/>
    <w:pPr>
      <w:ind w:left="720"/>
    </w:pPr>
  </w:style>
  <w:style w:type="paragraph" w:customStyle="1" w:styleId="Address">
    <w:name w:val="Address"/>
    <w:basedOn w:val="Normal"/>
    <w:uiPriority w:val="99"/>
    <w:rsid w:val="00D26614"/>
    <w:pPr>
      <w:overflowPunct w:val="0"/>
      <w:autoSpaceDE w:val="0"/>
      <w:autoSpaceDN w:val="0"/>
      <w:adjustRightInd w:val="0"/>
      <w:textAlignment w:val="baseline"/>
    </w:pPr>
    <w:rPr>
      <w:rFonts w:ascii="Garamond" w:hAnsi="Garamond" w:cs="Garamond"/>
      <w:sz w:val="20"/>
    </w:rPr>
  </w:style>
  <w:style w:type="paragraph" w:styleId="BodyText">
    <w:name w:val="Body Text"/>
    <w:basedOn w:val="Normal"/>
    <w:link w:val="BodyTextChar"/>
    <w:uiPriority w:val="99"/>
    <w:rsid w:val="00D26614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CF"/>
    <w:rPr>
      <w:rFonts w:ascii="Verdana" w:hAnsi="Verdana" w:cs="Verdana"/>
      <w:color w:val="383838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266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CF"/>
    <w:rPr>
      <w:rFonts w:ascii="Verdana" w:hAnsi="Verdana" w:cs="Verdana"/>
      <w:color w:val="383838"/>
      <w:sz w:val="24"/>
      <w:szCs w:val="24"/>
    </w:rPr>
  </w:style>
  <w:style w:type="character" w:styleId="PageNumber">
    <w:name w:val="page number"/>
    <w:basedOn w:val="DefaultParagraphFont"/>
    <w:uiPriority w:val="99"/>
    <w:rsid w:val="00D26614"/>
  </w:style>
  <w:style w:type="character" w:customStyle="1" w:styleId="EmailStyle41">
    <w:name w:val="EmailStyle41"/>
    <w:basedOn w:val="DefaultParagraphFont"/>
    <w:uiPriority w:val="99"/>
    <w:semiHidden/>
    <w:rsid w:val="00D26614"/>
    <w:rPr>
      <w:rFonts w:ascii="Arial" w:hAnsi="Arial" w:cs="Arial"/>
      <w:color w:val="0000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7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3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peakercoop.com/online-enrollment-for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y202\AppData\Roaming\Microsoft\Templates\!JK-KCbyR4H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!JK-KCbyR4H-Letterhead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Klein</dc:creator>
  <cp:lastModifiedBy>Sheryl Prindle</cp:lastModifiedBy>
  <cp:revision>2</cp:revision>
  <cp:lastPrinted>2019-07-23T20:32:00Z</cp:lastPrinted>
  <dcterms:created xsi:type="dcterms:W3CDTF">2021-01-04T15:14:00Z</dcterms:created>
  <dcterms:modified xsi:type="dcterms:W3CDTF">2021-01-04T15:14:00Z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Compass 011</vt:lpwstr>
  </property>
</Properties>
</file>